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0" w:type="dxa"/>
        <w:tblInd w:w="-142" w:type="dxa"/>
        <w:tblLook w:val="01E0" w:firstRow="1" w:lastRow="1" w:firstColumn="1" w:lastColumn="1" w:noHBand="0" w:noVBand="0"/>
      </w:tblPr>
      <w:tblGrid>
        <w:gridCol w:w="3920"/>
        <w:gridCol w:w="6020"/>
      </w:tblGrid>
      <w:tr w:rsidR="006B7BCF" w:rsidRPr="005C62EA" w:rsidTr="00952F2A">
        <w:trPr>
          <w:trHeight w:val="2126"/>
        </w:trPr>
        <w:tc>
          <w:tcPr>
            <w:tcW w:w="3920" w:type="dxa"/>
            <w:shd w:val="clear" w:color="auto" w:fill="auto"/>
          </w:tcPr>
          <w:p w:rsidR="006B7BCF" w:rsidRPr="005538A0" w:rsidRDefault="006B7BCF" w:rsidP="00952F2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538A0">
              <w:rPr>
                <w:b/>
                <w:sz w:val="26"/>
                <w:szCs w:val="26"/>
              </w:rPr>
              <w:t>BỘ TƯ PHÁP</w:t>
            </w:r>
          </w:p>
          <w:p w:rsidR="006B7BCF" w:rsidRPr="00C60CC0" w:rsidRDefault="006B7BCF" w:rsidP="00952F2A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091F5C5D" wp14:editId="132702C0">
                      <wp:simplePos x="0" y="0"/>
                      <wp:positionH relativeFrom="column">
                        <wp:posOffset>670560</wp:posOffset>
                      </wp:positionH>
                      <wp:positionV relativeFrom="paragraph">
                        <wp:posOffset>19685</wp:posOffset>
                      </wp:positionV>
                      <wp:extent cx="971550" cy="0"/>
                      <wp:effectExtent l="0" t="0" r="19050" b="1905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C7B9A6" id="Straight Connector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.8pt,1.55pt" to="129.3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"/>
                  </w:pict>
                </mc:Fallback>
              </mc:AlternateContent>
            </w:r>
          </w:p>
          <w:p w:rsidR="006B7BCF" w:rsidRDefault="006B7BCF" w:rsidP="00952F2A">
            <w:pPr>
              <w:spacing w:after="120" w:line="240" w:lineRule="auto"/>
              <w:ind w:left="-74"/>
              <w:jc w:val="center"/>
              <w:rPr>
                <w:sz w:val="26"/>
                <w:szCs w:val="26"/>
              </w:rPr>
            </w:pPr>
          </w:p>
          <w:p w:rsidR="006B7BCF" w:rsidRDefault="006B7BCF" w:rsidP="00FB50C4">
            <w:pPr>
              <w:spacing w:before="240" w:after="120" w:line="240" w:lineRule="auto"/>
              <w:ind w:left="-74"/>
              <w:jc w:val="center"/>
              <w:rPr>
                <w:sz w:val="26"/>
                <w:szCs w:val="26"/>
              </w:rPr>
            </w:pPr>
            <w:r w:rsidRPr="00B95C77">
              <w:rPr>
                <w:sz w:val="26"/>
                <w:szCs w:val="26"/>
              </w:rPr>
              <w:t xml:space="preserve">Số: </w:t>
            </w:r>
            <w:r>
              <w:rPr>
                <w:sz w:val="26"/>
                <w:szCs w:val="26"/>
              </w:rPr>
              <w:t xml:space="preserve"> </w:t>
            </w:r>
            <w:r w:rsidR="00D7297F" w:rsidRPr="00D7297F">
              <w:rPr>
                <w:b/>
                <w:sz w:val="26"/>
                <w:szCs w:val="26"/>
              </w:rPr>
              <w:t>3792</w:t>
            </w:r>
            <w:r w:rsidRPr="00B95C77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BTP-</w:t>
            </w:r>
            <w:r w:rsidRPr="00B95C77">
              <w:rPr>
                <w:sz w:val="26"/>
                <w:szCs w:val="26"/>
              </w:rPr>
              <w:t>HTQTCT</w:t>
            </w:r>
          </w:p>
          <w:p w:rsidR="006B7BCF" w:rsidRPr="00E1364F" w:rsidRDefault="006B7BCF" w:rsidP="000C20AF">
            <w:pPr>
              <w:spacing w:after="120" w:line="240" w:lineRule="auto"/>
              <w:ind w:left="-74"/>
              <w:jc w:val="center"/>
              <w:rPr>
                <w:sz w:val="26"/>
                <w:szCs w:val="26"/>
              </w:rPr>
            </w:pPr>
            <w:r w:rsidRPr="00050D5A">
              <w:rPr>
                <w:spacing w:val="-2"/>
                <w:sz w:val="24"/>
                <w:szCs w:val="24"/>
              </w:rPr>
              <w:t xml:space="preserve">V/v </w:t>
            </w:r>
            <w:r w:rsidR="000C20AF">
              <w:rPr>
                <w:spacing w:val="-2"/>
                <w:sz w:val="24"/>
                <w:szCs w:val="24"/>
              </w:rPr>
              <w:t>tháo gỡ khó khăn, vướng mắc khi</w:t>
            </w:r>
            <w:r>
              <w:rPr>
                <w:spacing w:val="-2"/>
                <w:sz w:val="24"/>
                <w:szCs w:val="24"/>
              </w:rPr>
              <w:t xml:space="preserve"> thực hiện sắp xế</w:t>
            </w:r>
            <w:r w:rsidR="000C20AF">
              <w:rPr>
                <w:spacing w:val="-2"/>
                <w:sz w:val="24"/>
                <w:szCs w:val="24"/>
              </w:rPr>
              <w:t xml:space="preserve">p </w:t>
            </w:r>
            <w:r>
              <w:rPr>
                <w:spacing w:val="-2"/>
                <w:sz w:val="24"/>
                <w:szCs w:val="24"/>
              </w:rPr>
              <w:t>đơn vị hành chính cấp huyện, cấ</w:t>
            </w:r>
            <w:r w:rsidR="000C20AF">
              <w:rPr>
                <w:spacing w:val="-2"/>
                <w:sz w:val="24"/>
                <w:szCs w:val="24"/>
              </w:rPr>
              <w:t xml:space="preserve">p xã </w:t>
            </w:r>
            <w:r>
              <w:rPr>
                <w:spacing w:val="-2"/>
                <w:sz w:val="24"/>
                <w:szCs w:val="24"/>
              </w:rPr>
              <w:t>giai đoạn 2023-2030</w:t>
            </w:r>
          </w:p>
        </w:tc>
        <w:tc>
          <w:tcPr>
            <w:tcW w:w="6020" w:type="dxa"/>
            <w:shd w:val="clear" w:color="auto" w:fill="auto"/>
          </w:tcPr>
          <w:p w:rsidR="006B7BCF" w:rsidRPr="005C62EA" w:rsidRDefault="006B7BCF" w:rsidP="00952F2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C62EA">
              <w:rPr>
                <w:b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5C62EA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6B7BCF" w:rsidRPr="005C62EA" w:rsidRDefault="006B7BCF" w:rsidP="00952F2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C62EA">
              <w:rPr>
                <w:b/>
                <w:sz w:val="26"/>
                <w:szCs w:val="26"/>
              </w:rPr>
              <w:t>Độc lập - Tự do - Hạnh phúc</w:t>
            </w:r>
          </w:p>
          <w:p w:rsidR="006B7BCF" w:rsidRDefault="006B7BCF" w:rsidP="00952F2A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AA1449C" wp14:editId="77D1EBBC">
                      <wp:simplePos x="0" y="0"/>
                      <wp:positionH relativeFrom="column">
                        <wp:posOffset>890270</wp:posOffset>
                      </wp:positionH>
                      <wp:positionV relativeFrom="paragraph">
                        <wp:posOffset>50799</wp:posOffset>
                      </wp:positionV>
                      <wp:extent cx="1924050" cy="0"/>
                      <wp:effectExtent l="0" t="0" r="19050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4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91B39F" id="Straight Connector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1pt,4pt" to="221.6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SfY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"/>
                  </w:pict>
                </mc:Fallback>
              </mc:AlternateContent>
            </w:r>
          </w:p>
          <w:p w:rsidR="006B7BCF" w:rsidRPr="00AD4032" w:rsidRDefault="006B7BCF" w:rsidP="00952F2A">
            <w:pPr>
              <w:spacing w:after="0" w:line="240" w:lineRule="auto"/>
              <w:jc w:val="center"/>
              <w:rPr>
                <w:sz w:val="4"/>
              </w:rPr>
            </w:pPr>
          </w:p>
          <w:p w:rsidR="006B7BCF" w:rsidRPr="00B95C77" w:rsidRDefault="006B7BCF" w:rsidP="00D7297F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  <w:r w:rsidRPr="00B95C77">
              <w:rPr>
                <w:i/>
                <w:sz w:val="26"/>
                <w:szCs w:val="26"/>
              </w:rPr>
              <w:t xml:space="preserve">Hà Nội, </w:t>
            </w:r>
            <w:r>
              <w:rPr>
                <w:i/>
                <w:sz w:val="26"/>
                <w:szCs w:val="26"/>
              </w:rPr>
              <w:t xml:space="preserve">ngày  </w:t>
            </w:r>
            <w:r w:rsidR="00D7297F">
              <w:rPr>
                <w:i/>
                <w:sz w:val="26"/>
                <w:szCs w:val="26"/>
              </w:rPr>
              <w:t>21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B95C77">
              <w:rPr>
                <w:i/>
                <w:sz w:val="26"/>
                <w:szCs w:val="26"/>
              </w:rPr>
              <w:t xml:space="preserve"> tháng</w:t>
            </w:r>
            <w:r>
              <w:rPr>
                <w:i/>
                <w:sz w:val="26"/>
                <w:szCs w:val="26"/>
              </w:rPr>
              <w:t xml:space="preserve"> </w:t>
            </w:r>
            <w:r w:rsidR="00D7297F">
              <w:rPr>
                <w:i/>
                <w:sz w:val="26"/>
                <w:szCs w:val="26"/>
              </w:rPr>
              <w:t>8</w:t>
            </w:r>
            <w:bookmarkStart w:id="0" w:name="_GoBack"/>
            <w:bookmarkEnd w:id="0"/>
            <w:r>
              <w:rPr>
                <w:i/>
                <w:sz w:val="26"/>
                <w:szCs w:val="26"/>
              </w:rPr>
              <w:t xml:space="preserve"> năm 2023</w:t>
            </w:r>
          </w:p>
        </w:tc>
      </w:tr>
    </w:tbl>
    <w:p w:rsidR="006B7BCF" w:rsidRPr="000D1157" w:rsidRDefault="006B7BCF" w:rsidP="006B7BCF">
      <w:pPr>
        <w:spacing w:before="120" w:after="120" w:line="288" w:lineRule="auto"/>
        <w:jc w:val="center"/>
        <w:rPr>
          <w:sz w:val="18"/>
          <w:szCs w:val="28"/>
        </w:rPr>
      </w:pPr>
    </w:p>
    <w:p w:rsidR="006B7BCF" w:rsidRPr="00FB4A6A" w:rsidRDefault="006B7BCF" w:rsidP="006B7BCF">
      <w:pPr>
        <w:spacing w:before="120" w:after="120" w:line="288" w:lineRule="auto"/>
        <w:ind w:firstLine="567"/>
        <w:jc w:val="center"/>
        <w:rPr>
          <w:szCs w:val="28"/>
        </w:rPr>
      </w:pPr>
      <w:r w:rsidRPr="00FB4A6A">
        <w:rPr>
          <w:szCs w:val="28"/>
        </w:rPr>
        <w:t xml:space="preserve">Kính gửi: </w:t>
      </w:r>
      <w:r>
        <w:rPr>
          <w:szCs w:val="28"/>
        </w:rPr>
        <w:t>Uỷ ban nhân dân các tỉnh, thành phố trực thuộc Trung ương</w:t>
      </w:r>
    </w:p>
    <w:p w:rsidR="006B7BCF" w:rsidRPr="00FF06AF" w:rsidRDefault="006B7BCF" w:rsidP="006B7BCF">
      <w:pPr>
        <w:spacing w:before="120" w:after="120" w:line="264" w:lineRule="auto"/>
        <w:jc w:val="center"/>
        <w:rPr>
          <w:sz w:val="12"/>
          <w:szCs w:val="28"/>
        </w:rPr>
      </w:pPr>
    </w:p>
    <w:p w:rsidR="00E40491" w:rsidRDefault="00CE450C" w:rsidP="003670C8">
      <w:pPr>
        <w:spacing w:before="120" w:after="120" w:line="288" w:lineRule="auto"/>
        <w:ind w:firstLine="567"/>
        <w:jc w:val="both"/>
        <w:rPr>
          <w:color w:val="000000"/>
          <w:szCs w:val="28"/>
          <w:lang w:val="es-MX"/>
        </w:rPr>
      </w:pPr>
      <w:r>
        <w:rPr>
          <w:color w:val="000000"/>
          <w:szCs w:val="28"/>
          <w:lang w:val="es-MX"/>
        </w:rPr>
        <w:t>N</w:t>
      </w:r>
      <w:r w:rsidRPr="00FB4A6A">
        <w:rPr>
          <w:color w:val="000000"/>
          <w:szCs w:val="28"/>
          <w:lang w:val="es-MX"/>
        </w:rPr>
        <w:t>gày 18/6/2023</w:t>
      </w:r>
      <w:r>
        <w:rPr>
          <w:color w:val="000000"/>
          <w:szCs w:val="28"/>
          <w:lang w:val="es-MX"/>
        </w:rPr>
        <w:t xml:space="preserve">, </w:t>
      </w:r>
      <w:r w:rsidRPr="00FB4A6A">
        <w:rPr>
          <w:color w:val="000000"/>
          <w:szCs w:val="28"/>
          <w:lang w:val="es-MX"/>
        </w:rPr>
        <w:t>Thủ tướng Chính phủ</w:t>
      </w:r>
      <w:r w:rsidR="000C0CAB">
        <w:rPr>
          <w:color w:val="000000"/>
          <w:szCs w:val="28"/>
          <w:lang w:val="es-MX"/>
        </w:rPr>
        <w:t xml:space="preserve"> ban hành</w:t>
      </w:r>
      <w:r>
        <w:rPr>
          <w:color w:val="000000"/>
          <w:szCs w:val="28"/>
          <w:lang w:val="es-MX"/>
        </w:rPr>
        <w:t xml:space="preserve"> Công điện </w:t>
      </w:r>
      <w:r w:rsidRPr="00FB4A6A">
        <w:rPr>
          <w:color w:val="000000"/>
          <w:szCs w:val="28"/>
          <w:lang w:val="es-MX"/>
        </w:rPr>
        <w:t>số 557/CĐ-TT</w:t>
      </w:r>
      <w:r>
        <w:rPr>
          <w:color w:val="000000"/>
          <w:szCs w:val="28"/>
          <w:lang w:val="es-MX"/>
        </w:rPr>
        <w:t>g</w:t>
      </w:r>
      <w:r w:rsidR="000C0CAB">
        <w:rPr>
          <w:color w:val="000000"/>
          <w:szCs w:val="28"/>
          <w:lang w:val="es-MX"/>
        </w:rPr>
        <w:t xml:space="preserve"> về việc rà soát, hoàn thiện các quy định về thực hiện sắp xếp đơn vị hành chính cấp huyện, cấp xã giai đoạn 2023-2030</w:t>
      </w:r>
      <w:r w:rsidR="00592DF2">
        <w:rPr>
          <w:color w:val="000000"/>
          <w:szCs w:val="28"/>
          <w:lang w:val="es-MX"/>
        </w:rPr>
        <w:t xml:space="preserve">. </w:t>
      </w:r>
      <w:r w:rsidR="00E40491">
        <w:rPr>
          <w:color w:val="000000"/>
          <w:szCs w:val="28"/>
          <w:lang w:val="es-MX"/>
        </w:rPr>
        <w:t>Thực hiện nhiệm vụ được</w:t>
      </w:r>
      <w:r w:rsidR="00B752F5">
        <w:rPr>
          <w:color w:val="000000"/>
          <w:szCs w:val="28"/>
          <w:lang w:val="es-MX"/>
        </w:rPr>
        <w:t xml:space="preserve"> Thủ tướng Chính phủ</w:t>
      </w:r>
      <w:r w:rsidR="00E40491">
        <w:rPr>
          <w:color w:val="000000"/>
          <w:szCs w:val="28"/>
          <w:lang w:val="es-MX"/>
        </w:rPr>
        <w:t xml:space="preserve"> giao, nhằm </w:t>
      </w:r>
      <w:r w:rsidR="00592DF2">
        <w:rPr>
          <w:color w:val="000000"/>
          <w:szCs w:val="28"/>
          <w:lang w:val="es-MX"/>
        </w:rPr>
        <w:t xml:space="preserve">tháo gỡ khó khăn, </w:t>
      </w:r>
      <w:r w:rsidR="00273E42">
        <w:rPr>
          <w:color w:val="000000"/>
          <w:szCs w:val="28"/>
          <w:lang w:val="es-MX"/>
        </w:rPr>
        <w:t xml:space="preserve">vướng mắc trong lĩnh vực hộ tịch, lý lịch tư pháp, đăng ký biện pháp bảo đảm khi </w:t>
      </w:r>
      <w:r w:rsidR="00273E42" w:rsidRPr="00FB4A6A">
        <w:rPr>
          <w:color w:val="000000"/>
          <w:szCs w:val="28"/>
          <w:lang w:val="es-MX"/>
        </w:rPr>
        <w:t>thực hiện sắp xếp đơn vị hành chính cấp huyện, cấp xã giai đoạn 2023-2030</w:t>
      </w:r>
      <w:r w:rsidR="00273E42">
        <w:rPr>
          <w:color w:val="000000"/>
          <w:szCs w:val="28"/>
          <w:lang w:val="es-MX"/>
        </w:rPr>
        <w:t xml:space="preserve">, Bộ Tư pháp </w:t>
      </w:r>
      <w:r w:rsidR="00E40491">
        <w:rPr>
          <w:color w:val="000000"/>
          <w:szCs w:val="28"/>
          <w:lang w:val="es-MX"/>
        </w:rPr>
        <w:t xml:space="preserve">đã xây dựng </w:t>
      </w:r>
      <w:r w:rsidR="00810590">
        <w:rPr>
          <w:color w:val="000000"/>
          <w:szCs w:val="28"/>
          <w:lang w:val="es-MX"/>
        </w:rPr>
        <w:t>nội dung</w:t>
      </w:r>
      <w:r w:rsidR="00E40491">
        <w:rPr>
          <w:color w:val="000000"/>
          <w:szCs w:val="28"/>
          <w:lang w:val="es-MX"/>
        </w:rPr>
        <w:t xml:space="preserve"> hướng dẫn </w:t>
      </w:r>
      <w:r w:rsidR="00810590">
        <w:rPr>
          <w:spacing w:val="-4"/>
          <w:szCs w:val="28"/>
          <w:lang w:val="es-MX"/>
        </w:rPr>
        <w:t>tại Phụ lục kèm theo Công văn này.</w:t>
      </w:r>
    </w:p>
    <w:p w:rsidR="006B7BCF" w:rsidRPr="00735265" w:rsidRDefault="00810590" w:rsidP="003670C8">
      <w:pPr>
        <w:spacing w:before="120" w:after="120" w:line="288" w:lineRule="auto"/>
        <w:ind w:firstLine="567"/>
        <w:jc w:val="both"/>
        <w:rPr>
          <w:color w:val="000000"/>
          <w:spacing w:val="-4"/>
          <w:szCs w:val="28"/>
          <w:lang w:val="es-MX"/>
        </w:rPr>
      </w:pPr>
      <w:r w:rsidRPr="00735265">
        <w:rPr>
          <w:color w:val="000000"/>
          <w:spacing w:val="-4"/>
          <w:szCs w:val="28"/>
          <w:lang w:val="es-MX"/>
        </w:rPr>
        <w:t xml:space="preserve">Bộ Tư pháp </w:t>
      </w:r>
      <w:r w:rsidR="00273E42" w:rsidRPr="00735265">
        <w:rPr>
          <w:color w:val="000000"/>
          <w:spacing w:val="-4"/>
          <w:szCs w:val="28"/>
          <w:lang w:val="es-MX"/>
        </w:rPr>
        <w:t>đề nghị Uỷ ban nhân dân các tỉnh, thành phố trực thuộc Trung ương</w:t>
      </w:r>
      <w:r w:rsidR="00F95B53" w:rsidRPr="00735265">
        <w:rPr>
          <w:color w:val="000000"/>
          <w:spacing w:val="-4"/>
          <w:szCs w:val="28"/>
          <w:lang w:val="es-MX"/>
        </w:rPr>
        <w:t xml:space="preserve"> </w:t>
      </w:r>
      <w:r w:rsidRPr="00735265">
        <w:rPr>
          <w:color w:val="000000"/>
          <w:spacing w:val="-4"/>
          <w:szCs w:val="28"/>
          <w:lang w:val="es-MX"/>
        </w:rPr>
        <w:t>quan tâm,</w:t>
      </w:r>
      <w:r w:rsidR="00273E42" w:rsidRPr="00735265">
        <w:rPr>
          <w:color w:val="000000"/>
          <w:spacing w:val="-4"/>
          <w:szCs w:val="28"/>
          <w:lang w:val="es-MX"/>
        </w:rPr>
        <w:t xml:space="preserve"> chỉ đạo</w:t>
      </w:r>
      <w:r w:rsidRPr="00735265">
        <w:rPr>
          <w:color w:val="000000"/>
          <w:spacing w:val="-4"/>
          <w:szCs w:val="28"/>
          <w:lang w:val="es-MX"/>
        </w:rPr>
        <w:t xml:space="preserve"> các địa phương</w:t>
      </w:r>
      <w:r w:rsidR="00273E42" w:rsidRPr="00735265">
        <w:rPr>
          <w:color w:val="000000"/>
          <w:spacing w:val="-4"/>
          <w:szCs w:val="28"/>
          <w:lang w:val="es-MX"/>
        </w:rPr>
        <w:t xml:space="preserve"> </w:t>
      </w:r>
      <w:r w:rsidR="00F01E0B" w:rsidRPr="00735265">
        <w:rPr>
          <w:color w:val="000000"/>
          <w:spacing w:val="-4"/>
          <w:szCs w:val="28"/>
          <w:lang w:val="es-MX"/>
        </w:rPr>
        <w:t xml:space="preserve">thực hiện </w:t>
      </w:r>
      <w:r w:rsidR="003670C8" w:rsidRPr="00735265">
        <w:rPr>
          <w:color w:val="000000"/>
          <w:spacing w:val="-4"/>
          <w:szCs w:val="28"/>
          <w:lang w:val="es-MX"/>
        </w:rPr>
        <w:t>thống nhất</w:t>
      </w:r>
      <w:r w:rsidR="006B7BCF" w:rsidRPr="00735265">
        <w:rPr>
          <w:spacing w:val="-4"/>
          <w:szCs w:val="28"/>
          <w:lang w:val="nl-NL"/>
        </w:rPr>
        <w:t>./.</w:t>
      </w:r>
    </w:p>
    <w:p w:rsidR="006B7BCF" w:rsidRPr="00FA4179" w:rsidRDefault="006B7BCF" w:rsidP="006B7BCF">
      <w:pPr>
        <w:spacing w:before="120" w:after="120" w:line="264" w:lineRule="auto"/>
        <w:ind w:firstLine="567"/>
        <w:jc w:val="both"/>
        <w:rPr>
          <w:sz w:val="24"/>
          <w:szCs w:val="28"/>
          <w:lang w:val="nl-NL"/>
        </w:rPr>
      </w:pPr>
    </w:p>
    <w:tbl>
      <w:tblPr>
        <w:tblW w:w="9428" w:type="dxa"/>
        <w:tblInd w:w="-72" w:type="dxa"/>
        <w:tblLook w:val="01E0" w:firstRow="1" w:lastRow="1" w:firstColumn="1" w:lastColumn="1" w:noHBand="0" w:noVBand="0"/>
      </w:tblPr>
      <w:tblGrid>
        <w:gridCol w:w="5317"/>
        <w:gridCol w:w="4111"/>
      </w:tblGrid>
      <w:tr w:rsidR="006B7BCF" w:rsidRPr="00523BF7" w:rsidTr="00952F2A">
        <w:trPr>
          <w:trHeight w:val="2057"/>
        </w:trPr>
        <w:tc>
          <w:tcPr>
            <w:tcW w:w="5317" w:type="dxa"/>
            <w:shd w:val="clear" w:color="auto" w:fill="auto"/>
          </w:tcPr>
          <w:p w:rsidR="006B7BCF" w:rsidRPr="00437431" w:rsidRDefault="006B7BCF" w:rsidP="00952F2A">
            <w:pPr>
              <w:spacing w:after="0" w:line="240" w:lineRule="auto"/>
              <w:jc w:val="both"/>
              <w:rPr>
                <w:sz w:val="24"/>
                <w:szCs w:val="24"/>
                <w:lang w:val="nl-NL"/>
              </w:rPr>
            </w:pPr>
            <w:r w:rsidRPr="00437431">
              <w:rPr>
                <w:b/>
                <w:i/>
                <w:sz w:val="24"/>
                <w:szCs w:val="24"/>
                <w:lang w:val="nl-NL"/>
              </w:rPr>
              <w:t>Nơi nhận</w:t>
            </w:r>
            <w:r w:rsidRPr="00437431">
              <w:rPr>
                <w:sz w:val="24"/>
                <w:szCs w:val="24"/>
                <w:lang w:val="nl-NL"/>
              </w:rPr>
              <w:t>:</w:t>
            </w:r>
          </w:p>
          <w:p w:rsidR="006B7BCF" w:rsidRDefault="006B7BCF" w:rsidP="00952F2A">
            <w:pPr>
              <w:spacing w:after="0" w:line="240" w:lineRule="auto"/>
              <w:jc w:val="both"/>
              <w:rPr>
                <w:sz w:val="22"/>
                <w:lang w:val="nl-NL"/>
              </w:rPr>
            </w:pPr>
            <w:r w:rsidRPr="00437431">
              <w:rPr>
                <w:sz w:val="22"/>
                <w:lang w:val="nl-NL"/>
              </w:rPr>
              <w:t>- Như trên;</w:t>
            </w:r>
          </w:p>
          <w:p w:rsidR="006B7BCF" w:rsidRDefault="006B7BCF" w:rsidP="00952F2A">
            <w:pPr>
              <w:spacing w:after="0" w:line="240" w:lineRule="auto"/>
              <w:jc w:val="both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- Bộ trưởng (để b/c);</w:t>
            </w:r>
          </w:p>
          <w:p w:rsidR="006B7BCF" w:rsidRDefault="006B7BCF" w:rsidP="00952F2A">
            <w:pPr>
              <w:spacing w:after="0" w:line="240" w:lineRule="auto"/>
              <w:jc w:val="both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- Văn phòng Chính phủ (để biết);</w:t>
            </w:r>
          </w:p>
          <w:p w:rsidR="00C52ECC" w:rsidRDefault="00C52ECC" w:rsidP="00952F2A">
            <w:pPr>
              <w:spacing w:after="0" w:line="240" w:lineRule="auto"/>
              <w:jc w:val="both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- Bộ Nội vụ (để tổng hợp);</w:t>
            </w:r>
          </w:p>
          <w:p w:rsidR="006B7BCF" w:rsidRDefault="006B7BCF" w:rsidP="00952F2A">
            <w:pPr>
              <w:tabs>
                <w:tab w:val="center" w:pos="2321"/>
              </w:tabs>
              <w:spacing w:after="0" w:line="240" w:lineRule="auto"/>
              <w:jc w:val="both"/>
              <w:rPr>
                <w:sz w:val="22"/>
                <w:lang w:val="nl-NL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4D8E0C" wp14:editId="794F3AD9">
                      <wp:simplePos x="0" y="0"/>
                      <wp:positionH relativeFrom="column">
                        <wp:posOffset>2423160</wp:posOffset>
                      </wp:positionH>
                      <wp:positionV relativeFrom="paragraph">
                        <wp:posOffset>20320</wp:posOffset>
                      </wp:positionV>
                      <wp:extent cx="0" cy="295275"/>
                      <wp:effectExtent l="0" t="0" r="19050" b="2857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996E5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90.8pt;margin-top:1.6pt;width:0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"/>
                  </w:pict>
                </mc:Fallback>
              </mc:AlternateContent>
            </w:r>
            <w:r>
              <w:rPr>
                <w:sz w:val="22"/>
                <w:lang w:val="nl-NL"/>
              </w:rPr>
              <w:t xml:space="preserve">- </w:t>
            </w:r>
            <w:r>
              <w:rPr>
                <w:sz w:val="22"/>
                <w:lang w:val="es-MX"/>
              </w:rPr>
              <w:t>Trung tâm lý lịch tư pháp quốc gia</w:t>
            </w:r>
            <w:r>
              <w:rPr>
                <w:sz w:val="22"/>
                <w:lang w:val="nl-NL"/>
              </w:rPr>
              <w:t xml:space="preserve">             (để biết);</w:t>
            </w:r>
          </w:p>
          <w:p w:rsidR="006B7BCF" w:rsidRPr="00437431" w:rsidRDefault="006B7BCF" w:rsidP="00952F2A">
            <w:pPr>
              <w:spacing w:after="0" w:line="240" w:lineRule="auto"/>
              <w:jc w:val="both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- </w:t>
            </w:r>
            <w:r>
              <w:rPr>
                <w:sz w:val="22"/>
                <w:lang w:val="es-MX"/>
              </w:rPr>
              <w:t>Cục đăng ký quốc gia giao dịch bảo đảm</w:t>
            </w:r>
            <w:r>
              <w:rPr>
                <w:sz w:val="22"/>
                <w:lang w:val="nl-NL"/>
              </w:rPr>
              <w:t xml:space="preserve">  </w:t>
            </w:r>
          </w:p>
          <w:p w:rsidR="006B7BCF" w:rsidRPr="00437431" w:rsidRDefault="006B7BCF" w:rsidP="00952F2A">
            <w:pPr>
              <w:spacing w:after="0" w:line="240" w:lineRule="auto"/>
              <w:jc w:val="both"/>
            </w:pPr>
            <w:r>
              <w:rPr>
                <w:sz w:val="22"/>
              </w:rPr>
              <w:t>- Lưu: VT, HTQTCT</w:t>
            </w:r>
            <w:r>
              <w:rPr>
                <w:sz w:val="22"/>
                <w:vertAlign w:val="subscript"/>
              </w:rPr>
              <w:t>(D)</w:t>
            </w:r>
            <w:r w:rsidRPr="00437431">
              <w:rPr>
                <w:sz w:val="22"/>
              </w:rPr>
              <w:t>.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6B7BCF" w:rsidRPr="00523BF7" w:rsidRDefault="006B7BCF" w:rsidP="00952F2A">
            <w:pPr>
              <w:spacing w:after="0" w:line="264" w:lineRule="auto"/>
              <w:jc w:val="center"/>
              <w:rPr>
                <w:b/>
              </w:rPr>
            </w:pPr>
            <w:r w:rsidRPr="00523BF7">
              <w:rPr>
                <w:b/>
              </w:rPr>
              <w:t>KT. BỘ TRƯỞNG</w:t>
            </w:r>
          </w:p>
          <w:p w:rsidR="006B7BCF" w:rsidRPr="00523BF7" w:rsidRDefault="006B7BCF" w:rsidP="00952F2A">
            <w:pPr>
              <w:spacing w:after="0" w:line="264" w:lineRule="auto"/>
              <w:jc w:val="center"/>
              <w:rPr>
                <w:b/>
              </w:rPr>
            </w:pPr>
            <w:r w:rsidRPr="00523BF7">
              <w:rPr>
                <w:b/>
              </w:rPr>
              <w:t>THỨ TRƯỞNG</w:t>
            </w:r>
          </w:p>
          <w:p w:rsidR="006B7BCF" w:rsidRPr="00523BF7" w:rsidRDefault="006B7BCF" w:rsidP="00952F2A">
            <w:pPr>
              <w:spacing w:after="0" w:line="264" w:lineRule="auto"/>
              <w:jc w:val="center"/>
              <w:rPr>
                <w:b/>
              </w:rPr>
            </w:pPr>
          </w:p>
          <w:p w:rsidR="006B7BCF" w:rsidRPr="00523BF7" w:rsidRDefault="006B7BCF" w:rsidP="00952F2A">
            <w:pPr>
              <w:spacing w:after="0" w:line="264" w:lineRule="auto"/>
              <w:jc w:val="center"/>
              <w:rPr>
                <w:b/>
              </w:rPr>
            </w:pPr>
          </w:p>
          <w:p w:rsidR="006B7BCF" w:rsidRPr="00523BF7" w:rsidRDefault="006B7BCF" w:rsidP="00952F2A">
            <w:pPr>
              <w:spacing w:after="0" w:line="264" w:lineRule="auto"/>
              <w:jc w:val="center"/>
              <w:rPr>
                <w:b/>
              </w:rPr>
            </w:pPr>
          </w:p>
          <w:p w:rsidR="006B7BCF" w:rsidRPr="00523BF7" w:rsidRDefault="006B7BCF" w:rsidP="00952F2A">
            <w:pPr>
              <w:spacing w:after="0" w:line="264" w:lineRule="auto"/>
              <w:jc w:val="center"/>
              <w:rPr>
                <w:b/>
              </w:rPr>
            </w:pPr>
          </w:p>
          <w:p w:rsidR="006B7BCF" w:rsidRPr="00D62617" w:rsidRDefault="006B7BCF" w:rsidP="00952F2A">
            <w:pPr>
              <w:spacing w:after="0" w:line="264" w:lineRule="auto"/>
              <w:jc w:val="center"/>
              <w:rPr>
                <w:b/>
                <w:szCs w:val="28"/>
              </w:rPr>
            </w:pPr>
            <w:r w:rsidRPr="00D62617">
              <w:rPr>
                <w:b/>
                <w:szCs w:val="28"/>
                <w:lang w:val="es-MX"/>
              </w:rPr>
              <w:t>Mai Lương Khôi</w:t>
            </w:r>
          </w:p>
        </w:tc>
      </w:tr>
    </w:tbl>
    <w:p w:rsidR="006B7BCF" w:rsidRDefault="006B7BCF" w:rsidP="006B7BCF">
      <w:pPr>
        <w:spacing w:before="120" w:after="120" w:line="264" w:lineRule="auto"/>
        <w:ind w:firstLine="567"/>
        <w:jc w:val="both"/>
        <w:rPr>
          <w:szCs w:val="28"/>
          <w:lang w:val="nl-NL"/>
        </w:rPr>
      </w:pPr>
    </w:p>
    <w:p w:rsidR="006B7BCF" w:rsidRPr="00FB4A6A" w:rsidRDefault="006B7BCF" w:rsidP="006B7BCF">
      <w:pPr>
        <w:spacing w:before="120" w:after="120" w:line="264" w:lineRule="auto"/>
        <w:ind w:firstLine="567"/>
        <w:jc w:val="both"/>
        <w:rPr>
          <w:szCs w:val="28"/>
          <w:lang w:val="nl-NL"/>
        </w:rPr>
      </w:pPr>
    </w:p>
    <w:p w:rsidR="006B7BCF" w:rsidRPr="00505849" w:rsidRDefault="006B7BCF" w:rsidP="006B7BCF">
      <w:pPr>
        <w:spacing w:after="0" w:line="264" w:lineRule="auto"/>
        <w:ind w:firstLine="720"/>
        <w:jc w:val="both"/>
        <w:rPr>
          <w:spacing w:val="-4"/>
          <w:sz w:val="10"/>
          <w:szCs w:val="26"/>
          <w:lang w:val="es-MX"/>
        </w:rPr>
      </w:pPr>
    </w:p>
    <w:p w:rsidR="006B7BCF" w:rsidRDefault="006B7BCF" w:rsidP="006B7BCF">
      <w:pPr>
        <w:rPr>
          <w:sz w:val="12"/>
        </w:rPr>
      </w:pPr>
    </w:p>
    <w:p w:rsidR="004B7870" w:rsidRDefault="004B7870"/>
    <w:sectPr w:rsidR="004B7870" w:rsidSect="00153C6A">
      <w:footerReference w:type="default" r:id="rId6"/>
      <w:pgSz w:w="11907" w:h="16840" w:code="9"/>
      <w:pgMar w:top="1134" w:right="1134" w:bottom="851" w:left="1701" w:header="720" w:footer="113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6CD" w:rsidRDefault="002626CD">
      <w:pPr>
        <w:spacing w:after="0" w:line="240" w:lineRule="auto"/>
      </w:pPr>
      <w:r>
        <w:separator/>
      </w:r>
    </w:p>
  </w:endnote>
  <w:endnote w:type="continuationSeparator" w:id="0">
    <w:p w:rsidR="002626CD" w:rsidRDefault="00262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3C9" w:rsidRDefault="002626CD" w:rsidP="009E13C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6CD" w:rsidRDefault="002626CD">
      <w:pPr>
        <w:spacing w:after="0" w:line="240" w:lineRule="auto"/>
      </w:pPr>
      <w:r>
        <w:separator/>
      </w:r>
    </w:p>
  </w:footnote>
  <w:footnote w:type="continuationSeparator" w:id="0">
    <w:p w:rsidR="002626CD" w:rsidRDefault="002626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BCF"/>
    <w:rsid w:val="00091A8F"/>
    <w:rsid w:val="000C0CAB"/>
    <w:rsid w:val="000C20AF"/>
    <w:rsid w:val="0021077B"/>
    <w:rsid w:val="002626CD"/>
    <w:rsid w:val="00273E42"/>
    <w:rsid w:val="003670C8"/>
    <w:rsid w:val="004B7870"/>
    <w:rsid w:val="0051234D"/>
    <w:rsid w:val="00592DF2"/>
    <w:rsid w:val="006B7BCF"/>
    <w:rsid w:val="006C7228"/>
    <w:rsid w:val="00735265"/>
    <w:rsid w:val="00810590"/>
    <w:rsid w:val="00B752F5"/>
    <w:rsid w:val="00C52ECC"/>
    <w:rsid w:val="00CE450C"/>
    <w:rsid w:val="00D7297F"/>
    <w:rsid w:val="00E40491"/>
    <w:rsid w:val="00F01E0B"/>
    <w:rsid w:val="00F42F97"/>
    <w:rsid w:val="00F95B53"/>
    <w:rsid w:val="00FB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23AF719"/>
  <w15:chartTrackingRefBased/>
  <w15:docId w15:val="{47BDB322-CF0E-4470-9A75-36450C2F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BCF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B7B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BCF"/>
    <w:rPr>
      <w:rFonts w:ascii="Times New Roman" w:eastAsia="Calibri" w:hAnsi="Times New Roman" w:cs="Times New Roman"/>
      <w:sz w:val="28"/>
    </w:rPr>
  </w:style>
  <w:style w:type="character" w:styleId="Emphasis">
    <w:name w:val="Emphasis"/>
    <w:uiPriority w:val="20"/>
    <w:qFormat/>
    <w:rsid w:val="00F01E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FE9D4D-D861-4BE3-AB90-3C90DF8B2B5D}"/>
</file>

<file path=customXml/itemProps2.xml><?xml version="1.0" encoding="utf-8"?>
<ds:datastoreItem xmlns:ds="http://schemas.openxmlformats.org/officeDocument/2006/customXml" ds:itemID="{AD091264-2317-494B-AE0E-448C10D4F6AD}"/>
</file>

<file path=customXml/itemProps3.xml><?xml version="1.0" encoding="utf-8"?>
<ds:datastoreItem xmlns:ds="http://schemas.openxmlformats.org/officeDocument/2006/customXml" ds:itemID="{D90E37BB-AE81-4967-89A0-E2CF658FDE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DUNGNP</dc:creator>
  <cp:keywords/>
  <dc:description/>
  <cp:lastModifiedBy>DUNGNP</cp:lastModifiedBy>
  <cp:revision>6</cp:revision>
  <dcterms:created xsi:type="dcterms:W3CDTF">2023-08-01T01:54:00Z</dcterms:created>
  <dcterms:modified xsi:type="dcterms:W3CDTF">2023-08-21T04:27:00Z</dcterms:modified>
</cp:coreProperties>
</file>